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D5" w:rsidRDefault="00A749D5" w:rsidP="00A749D5">
      <w:pPr>
        <w:pStyle w:val="Default"/>
        <w:jc w:val="right"/>
        <w:rPr>
          <w:rFonts w:ascii="新細明體" w:eastAsia="新細明體" w:cs="新細明體"/>
          <w:color w:val="1D2029"/>
          <w:sz w:val="23"/>
          <w:szCs w:val="23"/>
        </w:rPr>
      </w:pPr>
      <w:r>
        <w:rPr>
          <w:rFonts w:ascii="新細明體" w:eastAsia="新細明體" w:cs="新細明體" w:hint="eastAsia"/>
          <w:color w:val="1D2029"/>
          <w:sz w:val="23"/>
          <w:szCs w:val="23"/>
        </w:rPr>
        <w:t>105.12.5</w:t>
      </w:r>
    </w:p>
    <w:p w:rsidR="00A749D5" w:rsidRPr="00E40008" w:rsidRDefault="00A749D5" w:rsidP="00A749D5">
      <w:pPr>
        <w:pStyle w:val="Default"/>
        <w:rPr>
          <w:rFonts w:asciiTheme="minorEastAsia" w:hAnsiTheme="minorEastAsia" w:cs="新細明體"/>
          <w:color w:val="1D2029"/>
        </w:rPr>
      </w:pPr>
      <w:r w:rsidRPr="00E40008">
        <w:rPr>
          <w:rFonts w:asciiTheme="minorEastAsia" w:hAnsiTheme="minorEastAsia" w:cs="新細明體" w:hint="eastAsia"/>
          <w:color w:val="1D2029"/>
        </w:rPr>
        <w:t>【程式設計隨堂作業】：</w:t>
      </w:r>
      <w:r w:rsidRPr="00E40008">
        <w:rPr>
          <w:rFonts w:asciiTheme="minorEastAsia" w:hAnsiTheme="minorEastAsia" w:cs="新細明體"/>
          <w:color w:val="1D2029"/>
        </w:rPr>
        <w:t xml:space="preserve"> </w:t>
      </w:r>
      <w:r w:rsidRPr="00E40008">
        <w:rPr>
          <w:rFonts w:asciiTheme="minorEastAsia" w:hAnsiTheme="minorEastAsia" w:cs="新細明體" w:hint="eastAsia"/>
          <w:color w:val="1D2029"/>
        </w:rPr>
        <w:t>請同學</w:t>
      </w:r>
      <w:r w:rsidRPr="00E40008">
        <w:rPr>
          <w:rFonts w:asciiTheme="minorEastAsia" w:hAnsiTheme="minorEastAsia" w:cs="新細明體" w:hint="eastAsia"/>
          <w:color w:val="1D2029"/>
        </w:rPr>
        <w:t>參考下方的格式</w:t>
      </w:r>
      <w:r w:rsidRPr="00E40008">
        <w:rPr>
          <w:rFonts w:asciiTheme="minorEastAsia" w:hAnsiTheme="minorEastAsia" w:cs="新細明體" w:hint="eastAsia"/>
          <w:color w:val="1D2029"/>
        </w:rPr>
        <w:t>，設計一個函式呼叫程式</w:t>
      </w:r>
      <w:r w:rsidRPr="00E40008">
        <w:rPr>
          <w:rFonts w:asciiTheme="minorEastAsia" w:hAnsiTheme="minorEastAsia" w:cs="新細明體" w:hint="eastAsia"/>
          <w:color w:val="1D2029"/>
        </w:rPr>
        <w:t>，繳交方式為將依據下方格式編輯好的</w:t>
      </w:r>
      <w:r w:rsidRPr="00E40008">
        <w:rPr>
          <w:rFonts w:asciiTheme="minorEastAsia" w:hAnsiTheme="minorEastAsia" w:cs="Arial"/>
          <w:color w:val="1D2029"/>
        </w:rPr>
        <w:t>Word</w:t>
      </w:r>
      <w:r w:rsidRPr="00E40008">
        <w:rPr>
          <w:rFonts w:asciiTheme="minorEastAsia" w:hAnsiTheme="minorEastAsia" w:cs="新細明體" w:hint="eastAsia"/>
          <w:color w:val="1D2029"/>
        </w:rPr>
        <w:t>檔，寄到老師的信箱：</w:t>
      </w:r>
      <w:r w:rsidRPr="00E40008">
        <w:rPr>
          <w:rFonts w:asciiTheme="minorEastAsia" w:hAnsiTheme="minorEastAsia" w:cs="Arial"/>
          <w:color w:val="0462C1"/>
        </w:rPr>
        <w:t>jet.jason@gmail.com</w:t>
      </w:r>
      <w:r w:rsidRPr="00E40008">
        <w:rPr>
          <w:rFonts w:asciiTheme="minorEastAsia" w:hAnsiTheme="minorEastAsia" w:cs="新細明體" w:hint="eastAsia"/>
          <w:color w:val="1D2029"/>
        </w:rPr>
        <w:t>，繳交時間在</w:t>
      </w:r>
      <w:r w:rsidRPr="00E40008">
        <w:rPr>
          <w:rFonts w:asciiTheme="minorEastAsia" w:hAnsiTheme="minorEastAsia" w:cs="新細明體" w:hint="eastAsia"/>
          <w:color w:val="1D2029"/>
        </w:rPr>
        <w:t>10</w:t>
      </w:r>
      <w:r w:rsidRPr="00E40008">
        <w:rPr>
          <w:rFonts w:asciiTheme="minorEastAsia" w:hAnsiTheme="minorEastAsia" w:cs="新細明體" w:hint="eastAsia"/>
          <w:color w:val="1D2029"/>
        </w:rPr>
        <w:t>點</w:t>
      </w:r>
      <w:r w:rsidRPr="00E40008">
        <w:rPr>
          <w:rFonts w:asciiTheme="minorEastAsia" w:hAnsiTheme="minorEastAsia" w:cs="新細明體" w:hint="eastAsia"/>
          <w:color w:val="1D2029"/>
        </w:rPr>
        <w:t>下課</w:t>
      </w:r>
      <w:r w:rsidRPr="00E40008">
        <w:rPr>
          <w:rFonts w:asciiTheme="minorEastAsia" w:hAnsiTheme="minorEastAsia" w:cs="新細明體" w:hint="eastAsia"/>
          <w:color w:val="1D2029"/>
        </w:rPr>
        <w:t>前。</w:t>
      </w:r>
      <w:r w:rsidRPr="00E40008">
        <w:rPr>
          <w:rFonts w:asciiTheme="minorEastAsia" w:hAnsiTheme="minorEastAsia" w:cs="新細明體"/>
          <w:color w:val="1D2029"/>
        </w:rPr>
        <w:t xml:space="preserve"> </w:t>
      </w:r>
    </w:p>
    <w:p w:rsidR="00A749D5" w:rsidRPr="00E40008" w:rsidRDefault="00A749D5" w:rsidP="00A749D5">
      <w:pPr>
        <w:pStyle w:val="Default"/>
        <w:rPr>
          <w:rFonts w:asciiTheme="minorEastAsia" w:hAnsiTheme="minorEastAsia"/>
          <w:sz w:val="28"/>
          <w:szCs w:val="28"/>
        </w:rPr>
      </w:pPr>
      <w:r w:rsidRPr="00E40008">
        <w:rPr>
          <w:rFonts w:asciiTheme="minorEastAsia" w:hAnsiTheme="minorEastAsia" w:cs="新細明體" w:hint="eastAsia"/>
          <w:sz w:val="28"/>
          <w:szCs w:val="28"/>
        </w:rPr>
        <w:t>題目：</w:t>
      </w:r>
      <w:r w:rsidRPr="00E40008">
        <w:rPr>
          <w:rFonts w:asciiTheme="minorEastAsia" w:hAnsiTheme="minorEastAsia" w:cs="新細明體" w:hint="eastAsia"/>
          <w:sz w:val="28"/>
          <w:szCs w:val="28"/>
        </w:rPr>
        <w:t>排列組合數的計算</w:t>
      </w:r>
      <w:bookmarkStart w:id="0" w:name="_GoBack"/>
      <w:bookmarkEnd w:id="0"/>
    </w:p>
    <w:p w:rsidR="00A749D5" w:rsidRPr="00E40008" w:rsidRDefault="00A749D5" w:rsidP="00A749D5">
      <w:pPr>
        <w:autoSpaceDE w:val="0"/>
        <w:autoSpaceDN w:val="0"/>
        <w:adjustRightInd w:val="0"/>
        <w:rPr>
          <w:rFonts w:asciiTheme="minorEastAsia" w:hAnsiTheme="minorEastAsia" w:cs="DFHei-Md-HK-BF"/>
          <w:color w:val="000000"/>
          <w:kern w:val="0"/>
          <w:sz w:val="28"/>
          <w:szCs w:val="28"/>
        </w:rPr>
      </w:pPr>
      <w:r w:rsidRPr="00E40008">
        <w:rPr>
          <w:rFonts w:asciiTheme="minorEastAsia" w:hAnsiTheme="minorEastAsia" w:cs="DFHei-Md-HK-BF" w:hint="eastAsia"/>
          <w:color w:val="000000"/>
          <w:kern w:val="0"/>
          <w:sz w:val="28"/>
          <w:szCs w:val="28"/>
        </w:rPr>
        <w:t>一、程式設計目標</w:t>
      </w:r>
    </w:p>
    <w:p w:rsidR="00A749D5" w:rsidRPr="00E40008" w:rsidRDefault="00A749D5" w:rsidP="00A749D5">
      <w:pPr>
        <w:autoSpaceDE w:val="0"/>
        <w:autoSpaceDN w:val="0"/>
        <w:adjustRightInd w:val="0"/>
        <w:rPr>
          <w:rFonts w:asciiTheme="minorEastAsia" w:hAnsiTheme="minorEastAsia" w:cs="DFHeiStd-W3"/>
          <w:color w:val="000000"/>
          <w:kern w:val="0"/>
          <w:szCs w:val="24"/>
        </w:rPr>
      </w:pPr>
      <w:r w:rsidRPr="00E40008">
        <w:rPr>
          <w:rFonts w:asciiTheme="minorEastAsia" w:hAnsiTheme="minorEastAsia" w:cs="DFHeiStd-W3" w:hint="eastAsia"/>
          <w:color w:val="000000"/>
          <w:kern w:val="0"/>
          <w:szCs w:val="24"/>
        </w:rPr>
        <w:t>排列組合中，從</w:t>
      </w:r>
      <w:r w:rsidRPr="00E40008">
        <w:rPr>
          <w:rFonts w:asciiTheme="minorEastAsia" w:hAnsiTheme="minorEastAsia" w:cs="CGOmega"/>
          <w:color w:val="000000"/>
          <w:kern w:val="0"/>
          <w:szCs w:val="24"/>
        </w:rPr>
        <w:t xml:space="preserve">5 </w:t>
      </w:r>
      <w:proofErr w:type="gramStart"/>
      <w:r w:rsidRPr="00E40008">
        <w:rPr>
          <w:rFonts w:asciiTheme="minorEastAsia" w:hAnsiTheme="minorEastAsia" w:cs="DFHeiStd-W3" w:hint="eastAsia"/>
          <w:color w:val="000000"/>
          <w:kern w:val="0"/>
          <w:szCs w:val="24"/>
        </w:rPr>
        <w:t>個</w:t>
      </w:r>
      <w:proofErr w:type="gramEnd"/>
      <w:r w:rsidRPr="00E40008">
        <w:rPr>
          <w:rFonts w:asciiTheme="minorEastAsia" w:hAnsiTheme="minorEastAsia" w:cs="DFHeiStd-W3" w:hint="eastAsia"/>
          <w:color w:val="000000"/>
          <w:kern w:val="0"/>
          <w:szCs w:val="24"/>
        </w:rPr>
        <w:t>物品中取出</w:t>
      </w:r>
      <w:r w:rsidRPr="00E40008">
        <w:rPr>
          <w:rFonts w:asciiTheme="minorEastAsia" w:hAnsiTheme="minorEastAsia" w:cs="CGOmega"/>
          <w:color w:val="000000"/>
          <w:kern w:val="0"/>
          <w:szCs w:val="24"/>
        </w:rPr>
        <w:t xml:space="preserve">3 </w:t>
      </w:r>
      <w:proofErr w:type="gramStart"/>
      <w:r w:rsidRPr="00E40008">
        <w:rPr>
          <w:rFonts w:asciiTheme="minorEastAsia" w:hAnsiTheme="minorEastAsia" w:cs="DFHeiStd-W3" w:hint="eastAsia"/>
          <w:color w:val="000000"/>
          <w:kern w:val="0"/>
          <w:szCs w:val="24"/>
        </w:rPr>
        <w:t>個</w:t>
      </w:r>
      <w:proofErr w:type="gramEnd"/>
      <w:r w:rsidRPr="00E40008">
        <w:rPr>
          <w:rFonts w:asciiTheme="minorEastAsia" w:hAnsiTheme="minorEastAsia" w:cs="DFHeiStd-W3" w:hint="eastAsia"/>
          <w:color w:val="000000"/>
          <w:kern w:val="0"/>
          <w:szCs w:val="24"/>
        </w:rPr>
        <w:t>物件有</w:t>
      </w:r>
      <w:r w:rsidRPr="00E40008">
        <w:rPr>
          <w:rFonts w:asciiTheme="minorEastAsia" w:hAnsiTheme="minorEastAsia" w:cs="CGOmega"/>
          <w:color w:val="000000"/>
          <w:kern w:val="0"/>
          <w:szCs w:val="24"/>
        </w:rPr>
        <w:t xml:space="preserve">C(5,3) </w:t>
      </w:r>
      <w:r w:rsidRPr="00E40008">
        <w:rPr>
          <w:rFonts w:asciiTheme="minorEastAsia" w:hAnsiTheme="minorEastAsia" w:cs="DFHeiStd-W3" w:hint="eastAsia"/>
          <w:color w:val="000000"/>
          <w:kern w:val="0"/>
          <w:szCs w:val="24"/>
        </w:rPr>
        <w:t>種方式，排列數</w:t>
      </w:r>
      <w:r w:rsidRPr="00E40008">
        <w:rPr>
          <w:rFonts w:asciiTheme="minorEastAsia" w:hAnsiTheme="minorEastAsia" w:cs="CGOmega"/>
          <w:color w:val="000000"/>
          <w:kern w:val="0"/>
          <w:szCs w:val="24"/>
        </w:rPr>
        <w:t xml:space="preserve">C </w:t>
      </w:r>
      <w:r w:rsidRPr="00E40008">
        <w:rPr>
          <w:rFonts w:asciiTheme="minorEastAsia" w:hAnsiTheme="minorEastAsia" w:cs="DFHeiStd-W3" w:hint="eastAsia"/>
          <w:color w:val="000000"/>
          <w:kern w:val="0"/>
          <w:szCs w:val="24"/>
        </w:rPr>
        <w:t>可用以下公式計算：</w:t>
      </w:r>
      <w:r w:rsidRPr="00E40008">
        <w:rPr>
          <w:rFonts w:asciiTheme="minorEastAsia" w:hAnsiTheme="minorEastAsia" w:cs="CGOmega"/>
          <w:color w:val="000000"/>
          <w:kern w:val="0"/>
          <w:szCs w:val="24"/>
        </w:rPr>
        <w:t>C(</w:t>
      </w:r>
      <w:proofErr w:type="spellStart"/>
      <w:r w:rsidRPr="00E40008">
        <w:rPr>
          <w:rFonts w:asciiTheme="minorEastAsia" w:hAnsiTheme="minorEastAsia" w:cs="CGOmega"/>
          <w:color w:val="000000"/>
          <w:kern w:val="0"/>
          <w:szCs w:val="24"/>
        </w:rPr>
        <w:t>n,r</w:t>
      </w:r>
      <w:proofErr w:type="spellEnd"/>
      <w:r w:rsidRPr="00E40008">
        <w:rPr>
          <w:rFonts w:asciiTheme="minorEastAsia" w:hAnsiTheme="minorEastAsia" w:cs="CGOmega"/>
          <w:color w:val="000000"/>
          <w:kern w:val="0"/>
          <w:szCs w:val="24"/>
        </w:rPr>
        <w:t>) = C(n-1,r) + C(n-1,r-1)</w:t>
      </w:r>
      <w:r w:rsidRPr="00E40008">
        <w:rPr>
          <w:rFonts w:asciiTheme="minorEastAsia" w:hAnsiTheme="minorEastAsia" w:cs="DFHeiStd-W3" w:hint="eastAsia"/>
          <w:color w:val="000000"/>
          <w:kern w:val="0"/>
          <w:szCs w:val="24"/>
        </w:rPr>
        <w:t>，請寫一個程式，使用遞迴的方式計算組合數。</w:t>
      </w:r>
    </w:p>
    <w:p w:rsidR="00A749D5" w:rsidRPr="00E40008" w:rsidRDefault="00A749D5" w:rsidP="00A749D5">
      <w:pPr>
        <w:pStyle w:val="Default"/>
        <w:rPr>
          <w:rFonts w:asciiTheme="minorEastAsia" w:hAnsiTheme="minorEastAsia" w:cs="DFHeiStd-W3"/>
        </w:rPr>
      </w:pPr>
      <w:r w:rsidRPr="00E40008">
        <w:rPr>
          <w:rFonts w:asciiTheme="minorEastAsia" w:hAnsiTheme="minorEastAsia" w:cs="DFHeiStd-W3" w:hint="eastAsia"/>
        </w:rPr>
        <w:t>下圖為輸入『</w:t>
      </w:r>
      <w:r w:rsidRPr="00E40008">
        <w:rPr>
          <w:rFonts w:asciiTheme="minorEastAsia" w:hAnsiTheme="minorEastAsia" w:cs="CGOmega"/>
        </w:rPr>
        <w:t>9 4</w:t>
      </w:r>
      <w:r w:rsidRPr="00E40008">
        <w:rPr>
          <w:rFonts w:asciiTheme="minorEastAsia" w:hAnsiTheme="minorEastAsia" w:cs="DFHeiStd-W3" w:hint="eastAsia"/>
        </w:rPr>
        <w:t>』的執行結果，</w:t>
      </w:r>
      <w:r w:rsidRPr="00E40008">
        <w:rPr>
          <w:rFonts w:asciiTheme="minorEastAsia" w:hAnsiTheme="minorEastAsia" w:cs="CGOmega"/>
        </w:rPr>
        <w:t xml:space="preserve">C(9,4) </w:t>
      </w:r>
      <w:r w:rsidRPr="00E40008">
        <w:rPr>
          <w:rFonts w:asciiTheme="minorEastAsia" w:hAnsiTheme="minorEastAsia" w:cs="DFHeiStd-W3" w:hint="eastAsia"/>
        </w:rPr>
        <w:t>＝</w:t>
      </w:r>
      <w:r w:rsidRPr="00E40008">
        <w:rPr>
          <w:rFonts w:asciiTheme="minorEastAsia" w:hAnsiTheme="minorEastAsia" w:cs="DFHeiStd-W3"/>
        </w:rPr>
        <w:t xml:space="preserve"> </w:t>
      </w:r>
      <w:r w:rsidRPr="00E40008">
        <w:rPr>
          <w:rFonts w:asciiTheme="minorEastAsia" w:hAnsiTheme="minorEastAsia" w:cs="CGOmega"/>
        </w:rPr>
        <w:t>126</w:t>
      </w:r>
      <w:r w:rsidRPr="00E40008">
        <w:rPr>
          <w:rFonts w:asciiTheme="minorEastAsia" w:hAnsiTheme="minorEastAsia" w:cs="DFHeiStd-W3" w:hint="eastAsia"/>
        </w:rPr>
        <w:t>。</w:t>
      </w:r>
    </w:p>
    <w:p w:rsidR="00A749D5" w:rsidRPr="00E40008" w:rsidRDefault="00A749D5" w:rsidP="00A749D5">
      <w:pPr>
        <w:pStyle w:val="Default"/>
        <w:jc w:val="center"/>
        <w:rPr>
          <w:rFonts w:asciiTheme="minorEastAsia" w:hAnsiTheme="minorEastAsia" w:cs="新細明體"/>
        </w:rPr>
      </w:pPr>
      <w:r w:rsidRPr="00E40008">
        <w:rPr>
          <w:rFonts w:asciiTheme="minorEastAsia" w:hAnsiTheme="minorEastAsia" w:cs="新細明體" w:hint="eastAsia"/>
          <w:noProof/>
        </w:rPr>
        <w:drawing>
          <wp:inline distT="0" distB="0" distL="0" distR="0">
            <wp:extent cx="3040380" cy="116967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9D5" w:rsidRPr="00E40008" w:rsidRDefault="00A749D5" w:rsidP="00E40008">
      <w:pPr>
        <w:autoSpaceDE w:val="0"/>
        <w:autoSpaceDN w:val="0"/>
        <w:adjustRightInd w:val="0"/>
        <w:rPr>
          <w:rFonts w:asciiTheme="minorEastAsia" w:hAnsiTheme="minorEastAsia" w:cs="DFHei-Md-HK-BF"/>
          <w:color w:val="000000"/>
          <w:kern w:val="0"/>
          <w:sz w:val="28"/>
          <w:szCs w:val="28"/>
        </w:rPr>
      </w:pPr>
      <w:r w:rsidRPr="00E40008">
        <w:rPr>
          <w:rFonts w:asciiTheme="minorEastAsia" w:hAnsiTheme="minorEastAsia" w:cs="DFHei-Md-HK-BF" w:hint="eastAsia"/>
          <w:color w:val="000000"/>
          <w:kern w:val="0"/>
          <w:sz w:val="28"/>
          <w:szCs w:val="28"/>
        </w:rPr>
        <w:t>二、參考程式碼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592"/>
      </w:tblGrid>
      <w:tr w:rsidR="00A749D5" w:rsidRPr="00E40008" w:rsidTr="00A749D5">
        <w:tc>
          <w:tcPr>
            <w:tcW w:w="704" w:type="dxa"/>
          </w:tcPr>
          <w:p w:rsidR="00A749D5" w:rsidRPr="00E40008" w:rsidRDefault="00A749D5" w:rsidP="00A749D5">
            <w:pPr>
              <w:pStyle w:val="Default"/>
              <w:jc w:val="center"/>
              <w:rPr>
                <w:rFonts w:asciiTheme="minorEastAsia" w:hAnsiTheme="minorEastAsia" w:cs="新細明體" w:hint="eastAsia"/>
              </w:rPr>
            </w:pPr>
            <w:r w:rsidRPr="00E40008">
              <w:rPr>
                <w:rFonts w:asciiTheme="minorEastAsia" w:hAnsiTheme="minorEastAsia" w:cs="DFHei-Lt-HK-BF" w:hint="eastAsia"/>
              </w:rPr>
              <w:t>列數</w:t>
            </w:r>
          </w:p>
        </w:tc>
        <w:tc>
          <w:tcPr>
            <w:tcW w:w="7592" w:type="dxa"/>
          </w:tcPr>
          <w:p w:rsidR="00A749D5" w:rsidRPr="00E40008" w:rsidRDefault="00A749D5" w:rsidP="00E40008">
            <w:pPr>
              <w:pStyle w:val="Default"/>
              <w:rPr>
                <w:rFonts w:asciiTheme="minorEastAsia" w:hAnsiTheme="minorEastAsia" w:cs="新細明體" w:hint="eastAsia"/>
              </w:rPr>
            </w:pPr>
            <w:r w:rsidRPr="00E40008">
              <w:rPr>
                <w:rFonts w:asciiTheme="minorEastAsia" w:hAnsiTheme="minorEastAsia" w:cs="DFHei-Lt-HK-BF" w:hint="eastAsia"/>
              </w:rPr>
              <w:t>程式碼</w:t>
            </w:r>
          </w:p>
        </w:tc>
      </w:tr>
      <w:tr w:rsidR="00A749D5" w:rsidRPr="00E40008" w:rsidTr="00A749D5">
        <w:tc>
          <w:tcPr>
            <w:tcW w:w="704" w:type="dxa"/>
          </w:tcPr>
          <w:p w:rsidR="00A749D5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 w:hint="eastAsia"/>
              </w:rPr>
              <w:t>1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 w:hint="eastAsia"/>
              </w:rPr>
            </w:pPr>
            <w:r w:rsidRPr="00E40008">
              <w:rPr>
                <w:rFonts w:asciiTheme="minorEastAsia" w:hAnsiTheme="minorEastAsia" w:cs="新細明體" w:hint="eastAsia"/>
              </w:rPr>
              <w:t>2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3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4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5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6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7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8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9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10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11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12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13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14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15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16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t>17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/>
              </w:rPr>
            </w:pPr>
            <w:r w:rsidRPr="00E40008">
              <w:rPr>
                <w:rFonts w:asciiTheme="minorEastAsia" w:hAnsiTheme="minorEastAsia" w:cs="新細明體"/>
              </w:rPr>
              <w:lastRenderedPageBreak/>
              <w:t>18</w:t>
            </w:r>
          </w:p>
          <w:p w:rsidR="00E40008" w:rsidRPr="00E40008" w:rsidRDefault="00E40008" w:rsidP="00A749D5">
            <w:pPr>
              <w:pStyle w:val="Default"/>
              <w:jc w:val="center"/>
              <w:rPr>
                <w:rFonts w:asciiTheme="minorEastAsia" w:hAnsiTheme="minorEastAsia" w:cs="新細明體" w:hint="eastAsia"/>
              </w:rPr>
            </w:pPr>
            <w:r w:rsidRPr="00E40008">
              <w:rPr>
                <w:rFonts w:asciiTheme="minorEastAsia" w:hAnsiTheme="minorEastAsia" w:cs="新細明體"/>
              </w:rPr>
              <w:t>19</w:t>
            </w:r>
          </w:p>
        </w:tc>
        <w:tc>
          <w:tcPr>
            <w:tcW w:w="7592" w:type="dxa"/>
          </w:tcPr>
          <w:p w:rsidR="00E40008" w:rsidRPr="00E40008" w:rsidRDefault="00E40008" w:rsidP="00E40008">
            <w:pPr>
              <w:autoSpaceDE w:val="0"/>
              <w:autoSpaceDN w:val="0"/>
              <w:adjustRightInd w:val="0"/>
              <w:rPr>
                <w:rFonts w:asciiTheme="minorEastAsia" w:hAnsiTheme="minorEastAsia" w:cs="CourierNewPSMT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lastRenderedPageBreak/>
              <w:t>#include &lt;</w:t>
            </w: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stdio.h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&gt;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rPr>
                <w:rFonts w:asciiTheme="minorEastAsia" w:hAnsiTheme="minorEastAsia" w:cs="CourierNewPSMT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#include &lt;</w:t>
            </w: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stdlib.h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&gt;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rPr>
                <w:rFonts w:asciiTheme="minorEastAsia" w:hAnsiTheme="minorEastAsia" w:cs="DFHei-Lt-HK-BF"/>
                <w:kern w:val="0"/>
                <w:szCs w:val="24"/>
              </w:rPr>
            </w:pP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int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 C(</w:t>
            </w: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int,int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); // </w:t>
            </w:r>
            <w:r w:rsidRPr="00E40008">
              <w:rPr>
                <w:rFonts w:asciiTheme="minorEastAsia" w:hAnsiTheme="minorEastAsia" w:cs="DFHei-Lt-HK-BF" w:hint="eastAsia"/>
                <w:kern w:val="0"/>
                <w:szCs w:val="24"/>
              </w:rPr>
              <w:t>計算組合數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rPr>
                <w:rFonts w:asciiTheme="minorEastAsia" w:hAnsiTheme="minorEastAsia" w:cs="CourierNewPSMT"/>
                <w:kern w:val="0"/>
                <w:szCs w:val="24"/>
              </w:rPr>
            </w:pP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int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 main(void)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rPr>
                <w:rFonts w:asciiTheme="minorEastAsia" w:hAnsiTheme="minorEastAsia" w:cs="CourierNewPSMT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{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ind w:leftChars="100" w:left="240"/>
              <w:rPr>
                <w:rFonts w:asciiTheme="minorEastAsia" w:hAnsiTheme="minorEastAsia" w:cs="CourierNewPSMT"/>
                <w:kern w:val="0"/>
                <w:szCs w:val="24"/>
              </w:rPr>
            </w:pP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int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 </w:t>
            </w:r>
            <w:proofErr w:type="spellStart"/>
            <w:proofErr w:type="gram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n,r</w:t>
            </w:r>
            <w:proofErr w:type="spellEnd"/>
            <w:proofErr w:type="gram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;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ind w:leftChars="100" w:left="240"/>
              <w:rPr>
                <w:rFonts w:asciiTheme="minorEastAsia" w:hAnsiTheme="minorEastAsia" w:cs="CourierNewPSMT"/>
                <w:kern w:val="0"/>
                <w:szCs w:val="24"/>
              </w:rPr>
            </w:pP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printf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(" </w:t>
            </w:r>
            <w:r w:rsidRPr="00E40008">
              <w:rPr>
                <w:rFonts w:asciiTheme="minorEastAsia" w:hAnsiTheme="minorEastAsia" w:cs="CourierNewPSMT" w:hint="eastAsia"/>
                <w:kern w:val="0"/>
                <w:szCs w:val="24"/>
              </w:rPr>
              <w:t>計算組合數</w:t>
            </w: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C, </w:t>
            </w:r>
            <w:r w:rsidRPr="00E40008">
              <w:rPr>
                <w:rFonts w:asciiTheme="minorEastAsia" w:hAnsiTheme="minorEastAsia" w:cs="CourierNewPSMT" w:hint="eastAsia"/>
                <w:kern w:val="0"/>
                <w:szCs w:val="24"/>
              </w:rPr>
              <w:t>請輸入</w:t>
            </w: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n,r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:");</w:t>
            </w:r>
          </w:p>
          <w:p w:rsidR="00A749D5" w:rsidRPr="00E40008" w:rsidRDefault="00E40008" w:rsidP="00E40008">
            <w:pPr>
              <w:autoSpaceDE w:val="0"/>
              <w:autoSpaceDN w:val="0"/>
              <w:adjustRightInd w:val="0"/>
              <w:ind w:leftChars="100" w:left="240"/>
              <w:rPr>
                <w:rFonts w:asciiTheme="minorEastAsia" w:hAnsiTheme="minorEastAsia" w:cs="CourierNewPSMT"/>
                <w:kern w:val="0"/>
                <w:szCs w:val="24"/>
              </w:rPr>
            </w:pPr>
            <w:proofErr w:type="spellStart"/>
            <w:proofErr w:type="gram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scanf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(</w:t>
            </w:r>
            <w:proofErr w:type="gram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"%d %</w:t>
            </w: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d",&amp;n,&amp;r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);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ind w:leftChars="100" w:left="240"/>
              <w:rPr>
                <w:rFonts w:asciiTheme="minorEastAsia" w:hAnsiTheme="minorEastAsia" w:cs="CourierNewPSMT"/>
                <w:kern w:val="0"/>
                <w:szCs w:val="24"/>
              </w:rPr>
            </w:pP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printf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("C(%</w:t>
            </w:r>
            <w:proofErr w:type="spellStart"/>
            <w:proofErr w:type="gram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d,%</w:t>
            </w:r>
            <w:proofErr w:type="gram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d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) = %d",</w:t>
            </w: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n,r,C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(</w:t>
            </w: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n,r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));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ind w:leftChars="100" w:left="240"/>
              <w:rPr>
                <w:rFonts w:asciiTheme="minorEastAsia" w:hAnsiTheme="minorEastAsia" w:cs="CourierNewPSMT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system("pause"); // </w:t>
            </w:r>
            <w:r w:rsidRPr="00E40008">
              <w:rPr>
                <w:rFonts w:asciiTheme="minorEastAsia" w:hAnsiTheme="minorEastAsia" w:cs="CourierNewPSMT" w:hint="eastAsia"/>
                <w:kern w:val="0"/>
                <w:szCs w:val="24"/>
              </w:rPr>
              <w:t>使程式暫停在執行畫面讓我們看到結果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rPr>
                <w:rFonts w:asciiTheme="minorEastAsia" w:hAnsiTheme="minorEastAsia" w:cs="CourierNewPSMT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}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rPr>
                <w:rFonts w:asciiTheme="minorEastAsia" w:hAnsiTheme="minorEastAsia" w:cs="CourierNewPSMT"/>
                <w:kern w:val="0"/>
                <w:szCs w:val="24"/>
              </w:rPr>
            </w:pP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int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 </w:t>
            </w:r>
            <w:proofErr w:type="gram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C(</w:t>
            </w:r>
            <w:proofErr w:type="spellStart"/>
            <w:proofErr w:type="gram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int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 </w:t>
            </w:r>
            <w:proofErr w:type="spellStart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n,int</w:t>
            </w:r>
            <w:proofErr w:type="spellEnd"/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 r)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rPr>
                <w:rFonts w:asciiTheme="minorEastAsia" w:hAnsiTheme="minorEastAsia" w:cs="CourierNewPSMT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{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ind w:leftChars="100" w:left="240"/>
              <w:rPr>
                <w:rFonts w:asciiTheme="minorEastAsia" w:hAnsiTheme="minorEastAsia" w:cs="CourierNewPSMT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if(n &lt; r || r&lt;0 ) //n </w:t>
            </w:r>
            <w:r w:rsidRPr="00E40008">
              <w:rPr>
                <w:rFonts w:asciiTheme="minorEastAsia" w:hAnsiTheme="minorEastAsia" w:cs="DFHei-Lt-HK-BF" w:hint="eastAsia"/>
                <w:kern w:val="0"/>
                <w:szCs w:val="24"/>
              </w:rPr>
              <w:t>必須大於</w:t>
            </w: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r</w:t>
            </w:r>
            <w:r w:rsidRPr="00E40008">
              <w:rPr>
                <w:rFonts w:asciiTheme="minorEastAsia" w:hAnsiTheme="minorEastAsia" w:cs="DFHei-Lt-HK-BF" w:hint="eastAsia"/>
                <w:kern w:val="0"/>
                <w:szCs w:val="24"/>
              </w:rPr>
              <w:t>，</w:t>
            </w: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r </w:t>
            </w:r>
            <w:r w:rsidRPr="00E40008">
              <w:rPr>
                <w:rFonts w:asciiTheme="minorEastAsia" w:hAnsiTheme="minorEastAsia" w:cs="DFHei-Lt-HK-BF" w:hint="eastAsia"/>
                <w:kern w:val="0"/>
                <w:szCs w:val="24"/>
              </w:rPr>
              <w:t>必須大於等於</w:t>
            </w: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0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ind w:leftChars="200" w:left="480"/>
              <w:rPr>
                <w:rFonts w:asciiTheme="minorEastAsia" w:hAnsiTheme="minorEastAsia" w:cs="CourierNewPSMT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return -1;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ind w:leftChars="100" w:left="240"/>
              <w:rPr>
                <w:rFonts w:asciiTheme="minorEastAsia" w:hAnsiTheme="minorEastAsia" w:cs="DFHei-Lt-HK-BF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if(n == r || r==0) // </w:t>
            </w:r>
            <w:r w:rsidRPr="00E40008">
              <w:rPr>
                <w:rFonts w:asciiTheme="minorEastAsia" w:hAnsiTheme="minorEastAsia" w:cs="DFHei-Lt-HK-BF" w:hint="eastAsia"/>
                <w:kern w:val="0"/>
                <w:szCs w:val="24"/>
              </w:rPr>
              <w:t>取相同數目與取</w:t>
            </w: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 xml:space="preserve">0 </w:t>
            </w:r>
            <w:r w:rsidRPr="00E40008">
              <w:rPr>
                <w:rFonts w:asciiTheme="minorEastAsia" w:hAnsiTheme="minorEastAsia" w:cs="DFHei-Lt-HK-BF" w:hint="eastAsia"/>
                <w:kern w:val="0"/>
                <w:szCs w:val="24"/>
              </w:rPr>
              <w:t>種的方法都只有一個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ind w:leftChars="200" w:left="480"/>
              <w:rPr>
                <w:rFonts w:asciiTheme="minorEastAsia" w:hAnsiTheme="minorEastAsia" w:cs="CourierNewPSMT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t>return 1;</w:t>
            </w:r>
          </w:p>
          <w:p w:rsidR="00E40008" w:rsidRPr="00E40008" w:rsidRDefault="00E40008" w:rsidP="00E40008">
            <w:pPr>
              <w:autoSpaceDE w:val="0"/>
              <w:autoSpaceDN w:val="0"/>
              <w:adjustRightInd w:val="0"/>
              <w:ind w:leftChars="100" w:left="240"/>
              <w:rPr>
                <w:rFonts w:asciiTheme="minorEastAsia" w:hAnsiTheme="minorEastAsia" w:cs="DFHei-Lt-HK-BF"/>
                <w:kern w:val="0"/>
                <w:szCs w:val="24"/>
              </w:rPr>
            </w:pPr>
            <w:r w:rsidRPr="00E40008">
              <w:rPr>
                <w:rFonts w:asciiTheme="minorEastAsia" w:hAnsiTheme="minorEastAsia" w:cs="CourierNewPSMT"/>
                <w:kern w:val="0"/>
                <w:szCs w:val="24"/>
              </w:rPr>
              <w:lastRenderedPageBreak/>
              <w:t xml:space="preserve">return C(n-1,r) + C(n-1,r-1); // </w:t>
            </w:r>
            <w:r w:rsidRPr="00E40008">
              <w:rPr>
                <w:rFonts w:asciiTheme="minorEastAsia" w:hAnsiTheme="minorEastAsia" w:cs="DFHei-Lt-HK-BF" w:hint="eastAsia"/>
                <w:kern w:val="0"/>
                <w:szCs w:val="24"/>
              </w:rPr>
              <w:t>組合公式</w:t>
            </w:r>
          </w:p>
          <w:p w:rsidR="00E40008" w:rsidRPr="00E40008" w:rsidRDefault="00E40008" w:rsidP="00E40008">
            <w:pPr>
              <w:pStyle w:val="Default"/>
              <w:rPr>
                <w:rFonts w:asciiTheme="minorEastAsia" w:hAnsiTheme="minorEastAsia" w:cs="新細明體" w:hint="eastAsia"/>
              </w:rPr>
            </w:pPr>
            <w:r w:rsidRPr="00E40008">
              <w:rPr>
                <w:rFonts w:asciiTheme="minorEastAsia" w:hAnsiTheme="minorEastAsia" w:cs="CourierNewPSMT"/>
              </w:rPr>
              <w:t>}</w:t>
            </w:r>
          </w:p>
        </w:tc>
      </w:tr>
    </w:tbl>
    <w:p w:rsidR="00E40008" w:rsidRPr="00E40008" w:rsidRDefault="00E40008" w:rsidP="00E40008">
      <w:pPr>
        <w:autoSpaceDE w:val="0"/>
        <w:autoSpaceDN w:val="0"/>
        <w:adjustRightInd w:val="0"/>
        <w:rPr>
          <w:rFonts w:asciiTheme="minorEastAsia" w:hAnsiTheme="minorEastAsia" w:cs="DFHei-Md-HK-BF"/>
          <w:color w:val="000000"/>
          <w:kern w:val="0"/>
          <w:sz w:val="28"/>
          <w:szCs w:val="28"/>
        </w:rPr>
      </w:pPr>
      <w:r w:rsidRPr="00E40008">
        <w:rPr>
          <w:rFonts w:asciiTheme="minorEastAsia" w:hAnsiTheme="minorEastAsia" w:cs="DFHei-Md-HK-BF" w:hint="eastAsia"/>
          <w:color w:val="000000"/>
          <w:kern w:val="0"/>
          <w:sz w:val="28"/>
          <w:szCs w:val="28"/>
        </w:rPr>
        <w:lastRenderedPageBreak/>
        <w:t>三、程式碼解說</w:t>
      </w:r>
    </w:p>
    <w:p w:rsidR="00E40008" w:rsidRPr="00E40008" w:rsidRDefault="00E40008" w:rsidP="00E40008">
      <w:pPr>
        <w:autoSpaceDE w:val="0"/>
        <w:autoSpaceDN w:val="0"/>
        <w:adjustRightInd w:val="0"/>
        <w:rPr>
          <w:rFonts w:asciiTheme="minorEastAsia" w:hAnsiTheme="minorEastAsia" w:cs="DFHeiStd-W3"/>
          <w:kern w:val="0"/>
          <w:szCs w:val="24"/>
        </w:rPr>
      </w:pPr>
      <w:r w:rsidRPr="00E40008">
        <w:rPr>
          <w:rFonts w:asciiTheme="minorEastAsia" w:hAnsiTheme="minorEastAsia" w:cs="DFHei-Md-HK-BF" w:hint="eastAsia"/>
          <w:kern w:val="0"/>
          <w:szCs w:val="24"/>
        </w:rPr>
        <w:t>第</w:t>
      </w:r>
      <w:r w:rsidRPr="00E40008">
        <w:rPr>
          <w:rFonts w:asciiTheme="minorEastAsia" w:hAnsiTheme="minorEastAsia" w:cs="ArialMT"/>
          <w:kern w:val="0"/>
          <w:szCs w:val="24"/>
        </w:rPr>
        <w:t xml:space="preserve">12~19 </w:t>
      </w:r>
      <w:r w:rsidRPr="00E40008">
        <w:rPr>
          <w:rFonts w:asciiTheme="minorEastAsia" w:hAnsiTheme="minorEastAsia" w:cs="DFHei-Md-HK-BF" w:hint="eastAsia"/>
          <w:kern w:val="0"/>
          <w:szCs w:val="24"/>
        </w:rPr>
        <w:t>行：</w:t>
      </w:r>
      <w:r w:rsidRPr="00E40008">
        <w:rPr>
          <w:rFonts w:asciiTheme="minorEastAsia" w:hAnsiTheme="minorEastAsia" w:cs="DFHeiStd-W3" w:hint="eastAsia"/>
          <w:kern w:val="0"/>
          <w:szCs w:val="24"/>
        </w:rPr>
        <w:t>為取排列組合數的函式。</w:t>
      </w:r>
    </w:p>
    <w:p w:rsidR="00E40008" w:rsidRPr="00E40008" w:rsidRDefault="00E40008" w:rsidP="00E40008">
      <w:pPr>
        <w:autoSpaceDE w:val="0"/>
        <w:autoSpaceDN w:val="0"/>
        <w:adjustRightInd w:val="0"/>
        <w:rPr>
          <w:rFonts w:asciiTheme="minorEastAsia" w:hAnsiTheme="minorEastAsia" w:cs="DFHeiStd-W3"/>
          <w:kern w:val="0"/>
          <w:szCs w:val="24"/>
        </w:rPr>
      </w:pPr>
      <w:r w:rsidRPr="00E40008">
        <w:rPr>
          <w:rFonts w:asciiTheme="minorEastAsia" w:hAnsiTheme="minorEastAsia" w:cs="DFHei-Md-HK-BF" w:hint="eastAsia"/>
          <w:kern w:val="0"/>
          <w:szCs w:val="24"/>
        </w:rPr>
        <w:t>第</w:t>
      </w:r>
      <w:r w:rsidRPr="00E40008">
        <w:rPr>
          <w:rFonts w:asciiTheme="minorEastAsia" w:hAnsiTheme="minorEastAsia" w:cs="ArialMT"/>
          <w:kern w:val="0"/>
          <w:szCs w:val="24"/>
        </w:rPr>
        <w:t>14</w:t>
      </w:r>
      <w:r w:rsidRPr="00E40008">
        <w:rPr>
          <w:rFonts w:asciiTheme="minorEastAsia" w:hAnsiTheme="minorEastAsia" w:cs="DFHei-Md-HK-BF" w:hint="eastAsia"/>
          <w:kern w:val="0"/>
          <w:szCs w:val="24"/>
        </w:rPr>
        <w:t>、</w:t>
      </w:r>
      <w:r w:rsidRPr="00E40008">
        <w:rPr>
          <w:rFonts w:asciiTheme="minorEastAsia" w:hAnsiTheme="minorEastAsia" w:cs="ArialMT"/>
          <w:kern w:val="0"/>
          <w:szCs w:val="24"/>
        </w:rPr>
        <w:t xml:space="preserve">15 </w:t>
      </w:r>
      <w:r w:rsidRPr="00E40008">
        <w:rPr>
          <w:rFonts w:asciiTheme="minorEastAsia" w:hAnsiTheme="minorEastAsia" w:cs="DFHei-Md-HK-BF" w:hint="eastAsia"/>
          <w:kern w:val="0"/>
          <w:szCs w:val="24"/>
        </w:rPr>
        <w:t>行：</w:t>
      </w:r>
      <w:r w:rsidRPr="00E40008">
        <w:rPr>
          <w:rFonts w:asciiTheme="minorEastAsia" w:hAnsiTheme="minorEastAsia" w:cs="DFHeiStd-W3" w:hint="eastAsia"/>
          <w:kern w:val="0"/>
          <w:szCs w:val="24"/>
        </w:rPr>
        <w:t>取排列組合時，『</w:t>
      </w:r>
      <w:r w:rsidRPr="00E40008">
        <w:rPr>
          <w:rFonts w:asciiTheme="minorEastAsia" w:hAnsiTheme="minorEastAsia" w:cs="CGOmega"/>
          <w:kern w:val="0"/>
          <w:szCs w:val="24"/>
        </w:rPr>
        <w:t>n &lt; r</w:t>
      </w:r>
      <w:r w:rsidRPr="00E40008">
        <w:rPr>
          <w:rFonts w:asciiTheme="minorEastAsia" w:hAnsiTheme="minorEastAsia" w:cs="DFHeiStd-W3" w:hint="eastAsia"/>
          <w:kern w:val="0"/>
          <w:szCs w:val="24"/>
        </w:rPr>
        <w:t>』或『</w:t>
      </w:r>
      <w:r w:rsidRPr="00E40008">
        <w:rPr>
          <w:rFonts w:asciiTheme="minorEastAsia" w:hAnsiTheme="minorEastAsia" w:cs="CGOmega"/>
          <w:kern w:val="0"/>
          <w:szCs w:val="24"/>
        </w:rPr>
        <w:t>r&lt;0</w:t>
      </w:r>
      <w:r w:rsidRPr="00E40008">
        <w:rPr>
          <w:rFonts w:asciiTheme="minorEastAsia" w:hAnsiTheme="minorEastAsia" w:cs="DFHeiStd-W3" w:hint="eastAsia"/>
          <w:kern w:val="0"/>
          <w:szCs w:val="24"/>
        </w:rPr>
        <w:t>』都是不合法的，此時會回傳『</w:t>
      </w:r>
      <w:r w:rsidRPr="00E40008">
        <w:rPr>
          <w:rFonts w:asciiTheme="minorEastAsia" w:hAnsiTheme="minorEastAsia" w:cs="CGOmega"/>
          <w:kern w:val="0"/>
          <w:szCs w:val="24"/>
        </w:rPr>
        <w:t>-1</w:t>
      </w:r>
      <w:r w:rsidRPr="00E40008">
        <w:rPr>
          <w:rFonts w:asciiTheme="minorEastAsia" w:hAnsiTheme="minorEastAsia" w:cs="DFHeiStd-W3" w:hint="eastAsia"/>
          <w:kern w:val="0"/>
          <w:szCs w:val="24"/>
        </w:rPr>
        <w:t>』。</w:t>
      </w:r>
    </w:p>
    <w:p w:rsidR="00E40008" w:rsidRPr="00E40008" w:rsidRDefault="00E40008" w:rsidP="00E40008">
      <w:pPr>
        <w:autoSpaceDE w:val="0"/>
        <w:autoSpaceDN w:val="0"/>
        <w:adjustRightInd w:val="0"/>
        <w:rPr>
          <w:rFonts w:asciiTheme="minorEastAsia" w:hAnsiTheme="minorEastAsia" w:cs="DFHeiStd-W3"/>
          <w:kern w:val="0"/>
          <w:szCs w:val="24"/>
        </w:rPr>
      </w:pPr>
      <w:r w:rsidRPr="00E40008">
        <w:rPr>
          <w:rFonts w:asciiTheme="minorEastAsia" w:hAnsiTheme="minorEastAsia" w:cs="DFHei-Md-HK-BF" w:hint="eastAsia"/>
          <w:kern w:val="0"/>
          <w:szCs w:val="24"/>
        </w:rPr>
        <w:t>第</w:t>
      </w:r>
      <w:r w:rsidRPr="00E40008">
        <w:rPr>
          <w:rFonts w:asciiTheme="minorEastAsia" w:hAnsiTheme="minorEastAsia" w:cs="ArialMT"/>
          <w:kern w:val="0"/>
          <w:szCs w:val="24"/>
        </w:rPr>
        <w:t>15</w:t>
      </w:r>
      <w:r w:rsidRPr="00E40008">
        <w:rPr>
          <w:rFonts w:asciiTheme="minorEastAsia" w:hAnsiTheme="minorEastAsia" w:cs="DFHei-Md-HK-BF" w:hint="eastAsia"/>
          <w:kern w:val="0"/>
          <w:szCs w:val="24"/>
        </w:rPr>
        <w:t>、</w:t>
      </w:r>
      <w:r w:rsidRPr="00E40008">
        <w:rPr>
          <w:rFonts w:asciiTheme="minorEastAsia" w:hAnsiTheme="minorEastAsia" w:cs="ArialMT"/>
          <w:kern w:val="0"/>
          <w:szCs w:val="24"/>
        </w:rPr>
        <w:t xml:space="preserve">16 </w:t>
      </w:r>
      <w:r w:rsidRPr="00E40008">
        <w:rPr>
          <w:rFonts w:asciiTheme="minorEastAsia" w:hAnsiTheme="minorEastAsia" w:cs="DFHei-Md-HK-BF" w:hint="eastAsia"/>
          <w:kern w:val="0"/>
          <w:szCs w:val="24"/>
        </w:rPr>
        <w:t>行：</w:t>
      </w:r>
      <w:r w:rsidRPr="00E40008">
        <w:rPr>
          <w:rFonts w:asciiTheme="minorEastAsia" w:hAnsiTheme="minorEastAsia" w:cs="DFHei-Md-HK-BF"/>
          <w:kern w:val="0"/>
          <w:szCs w:val="24"/>
        </w:rPr>
        <w:t xml:space="preserve"> </w:t>
      </w:r>
      <w:r w:rsidRPr="00E40008">
        <w:rPr>
          <w:rFonts w:asciiTheme="minorEastAsia" w:hAnsiTheme="minorEastAsia" w:cs="DFHeiStd-W3" w:hint="eastAsia"/>
          <w:kern w:val="0"/>
          <w:szCs w:val="24"/>
        </w:rPr>
        <w:t>取相同數目與取</w:t>
      </w:r>
      <w:r w:rsidRPr="00E40008">
        <w:rPr>
          <w:rFonts w:asciiTheme="minorEastAsia" w:hAnsiTheme="minorEastAsia" w:cs="CGOmega"/>
          <w:kern w:val="0"/>
          <w:szCs w:val="24"/>
        </w:rPr>
        <w:t xml:space="preserve">0 </w:t>
      </w:r>
      <w:r w:rsidRPr="00E40008">
        <w:rPr>
          <w:rFonts w:asciiTheme="minorEastAsia" w:hAnsiTheme="minorEastAsia" w:cs="DFHeiStd-W3" w:hint="eastAsia"/>
          <w:kern w:val="0"/>
          <w:szCs w:val="24"/>
        </w:rPr>
        <w:t>種的方法都只有一個，</w:t>
      </w:r>
      <w:r w:rsidRPr="00E40008">
        <w:rPr>
          <w:rFonts w:asciiTheme="minorEastAsia" w:hAnsiTheme="minorEastAsia" w:cs="DFHeiStd-W3"/>
          <w:kern w:val="0"/>
          <w:szCs w:val="24"/>
        </w:rPr>
        <w:t xml:space="preserve"> </w:t>
      </w:r>
      <w:r w:rsidRPr="00E40008">
        <w:rPr>
          <w:rFonts w:asciiTheme="minorEastAsia" w:hAnsiTheme="minorEastAsia" w:cs="DFHeiStd-W3" w:hint="eastAsia"/>
          <w:kern w:val="0"/>
          <w:szCs w:val="24"/>
        </w:rPr>
        <w:t>也就是『</w:t>
      </w:r>
      <w:r w:rsidRPr="00E40008">
        <w:rPr>
          <w:rFonts w:asciiTheme="minorEastAsia" w:hAnsiTheme="minorEastAsia" w:cs="CGOmega"/>
          <w:kern w:val="0"/>
          <w:szCs w:val="24"/>
        </w:rPr>
        <w:t>n == r</w:t>
      </w:r>
      <w:r w:rsidRPr="00E40008">
        <w:rPr>
          <w:rFonts w:asciiTheme="minorEastAsia" w:hAnsiTheme="minorEastAsia" w:cs="DFHeiStd-W3" w:hint="eastAsia"/>
          <w:kern w:val="0"/>
          <w:szCs w:val="24"/>
        </w:rPr>
        <w:t>』或『</w:t>
      </w:r>
      <w:r w:rsidRPr="00E40008">
        <w:rPr>
          <w:rFonts w:asciiTheme="minorEastAsia" w:hAnsiTheme="minorEastAsia" w:cs="CGOmega"/>
          <w:kern w:val="0"/>
          <w:szCs w:val="24"/>
        </w:rPr>
        <w:t>r==0</w:t>
      </w:r>
      <w:r w:rsidRPr="00E40008">
        <w:rPr>
          <w:rFonts w:asciiTheme="minorEastAsia" w:hAnsiTheme="minorEastAsia" w:cs="DFHeiStd-W3" w:hint="eastAsia"/>
          <w:kern w:val="0"/>
          <w:szCs w:val="24"/>
        </w:rPr>
        <w:t>』時會回傳『</w:t>
      </w:r>
      <w:r w:rsidRPr="00E40008">
        <w:rPr>
          <w:rFonts w:asciiTheme="minorEastAsia" w:hAnsiTheme="minorEastAsia" w:cs="CGOmega"/>
          <w:kern w:val="0"/>
          <w:szCs w:val="24"/>
        </w:rPr>
        <w:t>1</w:t>
      </w:r>
      <w:r w:rsidRPr="00E40008">
        <w:rPr>
          <w:rFonts w:asciiTheme="minorEastAsia" w:hAnsiTheme="minorEastAsia" w:cs="DFHeiStd-W3" w:hint="eastAsia"/>
          <w:kern w:val="0"/>
          <w:szCs w:val="24"/>
        </w:rPr>
        <w:t>』。</w:t>
      </w:r>
    </w:p>
    <w:p w:rsidR="00A749D5" w:rsidRPr="00E40008" w:rsidRDefault="00E40008" w:rsidP="00E40008">
      <w:pPr>
        <w:pStyle w:val="Default"/>
        <w:rPr>
          <w:rFonts w:asciiTheme="minorEastAsia" w:hAnsiTheme="minorEastAsia" w:cs="新細明體" w:hint="eastAsia"/>
        </w:rPr>
      </w:pPr>
      <w:r w:rsidRPr="00E40008">
        <w:rPr>
          <w:rFonts w:asciiTheme="minorEastAsia" w:hAnsiTheme="minorEastAsia" w:cs="DFHei-Md-HK-BF" w:hint="eastAsia"/>
        </w:rPr>
        <w:t>第</w:t>
      </w:r>
      <w:r w:rsidRPr="00E40008">
        <w:rPr>
          <w:rFonts w:asciiTheme="minorEastAsia" w:hAnsiTheme="minorEastAsia" w:cs="ArialMT"/>
        </w:rPr>
        <w:t xml:space="preserve">17 </w:t>
      </w:r>
      <w:r w:rsidRPr="00E40008">
        <w:rPr>
          <w:rFonts w:asciiTheme="minorEastAsia" w:hAnsiTheme="minorEastAsia" w:cs="DFHei-Md-HK-BF" w:hint="eastAsia"/>
        </w:rPr>
        <w:t>行：</w:t>
      </w:r>
      <w:r w:rsidRPr="00E40008">
        <w:rPr>
          <w:rFonts w:asciiTheme="minorEastAsia" w:hAnsiTheme="minorEastAsia" w:cs="DFHeiStd-W3" w:hint="eastAsia"/>
        </w:rPr>
        <w:t>利用遞迴的方式完成排列組合數的計算。</w:t>
      </w:r>
    </w:p>
    <w:sectPr w:rsidR="00A749D5" w:rsidRPr="00E400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Hei-Md-HK-BF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3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GOmega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Hei-Lt-HK-BF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NewPSMT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D5"/>
    <w:rsid w:val="00A749D5"/>
    <w:rsid w:val="00C6230E"/>
    <w:rsid w:val="00E4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1613"/>
  <w15:chartTrackingRefBased/>
  <w15:docId w15:val="{BA1F8BB9-1C2F-4223-891B-20D90C0F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49D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3">
    <w:name w:val="Table Grid"/>
    <w:basedOn w:val="a1"/>
    <w:uiPriority w:val="39"/>
    <w:rsid w:val="00A74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2016-12-05T00:18:00Z</dcterms:created>
  <dcterms:modified xsi:type="dcterms:W3CDTF">2016-12-05T00:32:00Z</dcterms:modified>
</cp:coreProperties>
</file>